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6E30" w14:textId="77777777" w:rsidR="005F5275" w:rsidRDefault="005F5275" w:rsidP="005F5275">
      <w:pPr>
        <w:widowControl w:val="0"/>
        <w:autoSpaceDE w:val="0"/>
        <w:autoSpaceDN w:val="0"/>
        <w:adjustRightInd w:val="0"/>
        <w:spacing w:before="100" w:beforeAutospacing="1" w:after="240"/>
      </w:pPr>
      <w:r>
        <w:t xml:space="preserve">Jarrod Hartzler has served as the Executive Director of the Ohio Alliance for Arts Education since </w:t>
      </w:r>
      <w:proofErr w:type="gramStart"/>
      <w:r>
        <w:t>September,</w:t>
      </w:r>
      <w:proofErr w:type="gramEnd"/>
      <w:r>
        <w:t xml:space="preserve"> 2019.  Prior to that position he was the Executive and Artistic Director of Tuesday Musical Association in Akron Ohio.  He has coordinated community arts and education programs and worked to establish partnerships with schools and other arts and community organizations all around the state of Ohio.  </w:t>
      </w:r>
    </w:p>
    <w:p w14:paraId="3DFFFDFB" w14:textId="77777777" w:rsidR="005F5275" w:rsidRDefault="005F5275" w:rsidP="005F5275">
      <w:pPr>
        <w:widowControl w:val="0"/>
        <w:autoSpaceDE w:val="0"/>
        <w:autoSpaceDN w:val="0"/>
        <w:adjustRightInd w:val="0"/>
        <w:spacing w:before="100" w:beforeAutospacing="1" w:after="240"/>
      </w:pPr>
      <w:r>
        <w:t>A Wooster native and graduate of The College of Wooster, Jarrod has worked as a not-for-profit arts manager and arts educator at both the local community and state-wide levels. He has worked at Wayne Center for the Arts in Wooster, the Delaware County Cultural Arts Center in Delaware, Ohio, and served as Co-Executive Director of VSA arts of Ohio in Columbus. Jarrod has participated in several education programs of the John F. Kennedy Center for the Performing Arts. He was a 2008 fellow in the Kennedy Center’s Arts Management Institute where he studied with Kennedy Center President Michael Kaiser.</w:t>
      </w:r>
    </w:p>
    <w:p w14:paraId="43EFB47C" w14:textId="77777777" w:rsidR="004A6424" w:rsidRDefault="005F5275"/>
    <w:sectPr w:rsidR="004A6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75"/>
    <w:rsid w:val="0057345D"/>
    <w:rsid w:val="005F5275"/>
    <w:rsid w:val="00F9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E836"/>
  <w15:chartTrackingRefBased/>
  <w15:docId w15:val="{80CC3D47-9158-4572-8047-E99DDAE1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2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2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866</Characters>
  <Application>Microsoft Office Word</Application>
  <DocSecurity>0</DocSecurity>
  <Lines>7</Lines>
  <Paragraphs>2</Paragraphs>
  <ScaleCrop>false</ScaleCrop>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Hagemeier</dc:creator>
  <cp:keywords/>
  <dc:description/>
  <cp:lastModifiedBy>Rachel Hagemeier</cp:lastModifiedBy>
  <cp:revision>1</cp:revision>
  <dcterms:created xsi:type="dcterms:W3CDTF">2021-07-15T20:41:00Z</dcterms:created>
  <dcterms:modified xsi:type="dcterms:W3CDTF">2021-07-15T20:42:00Z</dcterms:modified>
</cp:coreProperties>
</file>